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96" w:rsidRPr="00203496" w:rsidRDefault="00203496" w:rsidP="00203496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03496">
        <w:rPr>
          <w:rFonts w:ascii="Arial" w:hAnsi="Arial" w:cs="Arial"/>
          <w:b/>
          <w:sz w:val="28"/>
          <w:szCs w:val="28"/>
        </w:rPr>
        <w:t xml:space="preserve">Памятка </w:t>
      </w:r>
      <w:proofErr w:type="gramStart"/>
      <w:r w:rsidRPr="00203496">
        <w:rPr>
          <w:rFonts w:ascii="Arial" w:hAnsi="Arial" w:cs="Arial"/>
          <w:b/>
          <w:sz w:val="28"/>
          <w:szCs w:val="28"/>
        </w:rPr>
        <w:t>для</w:t>
      </w:r>
      <w:proofErr w:type="gramEnd"/>
      <w:r w:rsidRPr="00203496">
        <w:rPr>
          <w:rFonts w:ascii="Arial" w:hAnsi="Arial" w:cs="Arial"/>
          <w:b/>
          <w:sz w:val="28"/>
          <w:szCs w:val="28"/>
        </w:rPr>
        <w:t xml:space="preserve"> обучающихся о социально-психологическом тестировании в образовательных организациях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03496" w:rsidRPr="00203496" w:rsidRDefault="00203496" w:rsidP="00203496">
      <w:pPr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203496">
        <w:rPr>
          <w:rFonts w:ascii="Arial" w:hAnsi="Arial" w:cs="Arial"/>
          <w:b/>
          <w:i/>
          <w:sz w:val="28"/>
          <w:szCs w:val="28"/>
        </w:rPr>
        <w:t>Ребята, девушки и юноши!</w:t>
      </w:r>
    </w:p>
    <w:p w:rsidR="00203496" w:rsidRPr="00203496" w:rsidRDefault="00203496" w:rsidP="00203496">
      <w:pPr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Вы знаете, что по всей России в образовательных организациях проводится проце</w:t>
      </w:r>
      <w:r w:rsidRPr="00203496">
        <w:rPr>
          <w:rFonts w:ascii="Arial" w:hAnsi="Arial" w:cs="Arial"/>
          <w:sz w:val="28"/>
          <w:szCs w:val="28"/>
        </w:rPr>
        <w:softHyphen/>
        <w:t>дура социально-психологического тестирования с целью изучения личностных особенно</w:t>
      </w:r>
      <w:r w:rsidRPr="00203496">
        <w:rPr>
          <w:rFonts w:ascii="Arial" w:hAnsi="Arial" w:cs="Arial"/>
          <w:sz w:val="28"/>
          <w:szCs w:val="28"/>
        </w:rPr>
        <w:softHyphen/>
        <w:t xml:space="preserve">стей подростков и выявления риска вовлечения в употребление </w:t>
      </w:r>
      <w:proofErr w:type="spellStart"/>
      <w:r w:rsidRPr="00203496">
        <w:rPr>
          <w:rFonts w:ascii="Arial" w:hAnsi="Arial" w:cs="Arial"/>
          <w:sz w:val="28"/>
          <w:szCs w:val="28"/>
        </w:rPr>
        <w:t>психоактивных</w:t>
      </w:r>
      <w:proofErr w:type="spellEnd"/>
      <w:r w:rsidRPr="00203496">
        <w:rPr>
          <w:rFonts w:ascii="Arial" w:hAnsi="Arial" w:cs="Arial"/>
          <w:sz w:val="28"/>
          <w:szCs w:val="28"/>
        </w:rPr>
        <w:t xml:space="preserve"> веществ (</w:t>
      </w:r>
      <w:proofErr w:type="spellStart"/>
      <w:r w:rsidRPr="00203496">
        <w:rPr>
          <w:rFonts w:ascii="Arial" w:hAnsi="Arial" w:cs="Arial"/>
          <w:sz w:val="28"/>
          <w:szCs w:val="28"/>
        </w:rPr>
        <w:t>далее-ПАВ</w:t>
      </w:r>
      <w:proofErr w:type="spellEnd"/>
      <w:r w:rsidRPr="00203496">
        <w:rPr>
          <w:rFonts w:ascii="Arial" w:hAnsi="Arial" w:cs="Arial"/>
          <w:sz w:val="28"/>
          <w:szCs w:val="28"/>
        </w:rPr>
        <w:t>).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Большинство людей, не пробовавших в своей жизни наркотиков, считают, что нар</w:t>
      </w:r>
      <w:r w:rsidRPr="00203496">
        <w:rPr>
          <w:rFonts w:ascii="Arial" w:hAnsi="Arial" w:cs="Arial"/>
          <w:sz w:val="28"/>
          <w:szCs w:val="28"/>
        </w:rPr>
        <w:softHyphen/>
        <w:t>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</w:t>
      </w:r>
      <w:r w:rsidRPr="00203496">
        <w:rPr>
          <w:rFonts w:ascii="Arial" w:hAnsi="Arial" w:cs="Arial"/>
          <w:sz w:val="28"/>
          <w:szCs w:val="28"/>
        </w:rPr>
        <w:softHyphen/>
        <w:t>ния нельзя предугадать. Зависимость от ПАВ формируется при более или менее система</w:t>
      </w:r>
      <w:r w:rsidRPr="00203496">
        <w:rPr>
          <w:rFonts w:ascii="Arial" w:hAnsi="Arial" w:cs="Arial"/>
          <w:sz w:val="28"/>
          <w:szCs w:val="28"/>
        </w:rPr>
        <w:softHyphen/>
        <w:t>тическом приеме ПАВ, однако время перехода употребления ПАВ в болезнь индивиду</w:t>
      </w:r>
      <w:r w:rsidRPr="00203496">
        <w:rPr>
          <w:rFonts w:ascii="Arial" w:hAnsi="Arial" w:cs="Arial"/>
          <w:sz w:val="28"/>
          <w:szCs w:val="28"/>
        </w:rPr>
        <w:softHyphen/>
        <w:t xml:space="preserve">ально </w:t>
      </w:r>
      <w:proofErr w:type="gramStart"/>
      <w:r w:rsidRPr="00203496">
        <w:rPr>
          <w:rFonts w:ascii="Arial" w:hAnsi="Arial" w:cs="Arial"/>
          <w:sz w:val="28"/>
          <w:szCs w:val="28"/>
        </w:rPr>
        <w:t>специфично</w:t>
      </w:r>
      <w:proofErr w:type="gramEnd"/>
      <w:r w:rsidRPr="00203496">
        <w:rPr>
          <w:rFonts w:ascii="Arial" w:hAnsi="Arial" w:cs="Arial"/>
          <w:sz w:val="28"/>
          <w:szCs w:val="28"/>
        </w:rPr>
        <w:t xml:space="preserve"> и предсказать его невозможно.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 xml:space="preserve">В качестве артефакта: </w:t>
      </w:r>
      <w:r w:rsidRPr="00203496">
        <w:rPr>
          <w:rFonts w:ascii="Arial" w:hAnsi="Arial" w:cs="Arial"/>
          <w:b/>
          <w:i/>
          <w:sz w:val="28"/>
          <w:szCs w:val="28"/>
        </w:rPr>
        <w:t>Даже однократное употребление может привести к за</w:t>
      </w:r>
      <w:r w:rsidRPr="00203496">
        <w:rPr>
          <w:rFonts w:ascii="Arial" w:hAnsi="Arial" w:cs="Arial"/>
          <w:b/>
          <w:i/>
          <w:sz w:val="28"/>
          <w:szCs w:val="28"/>
        </w:rPr>
        <w:softHyphen/>
        <w:t>висимости от наркотиков!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Многие люди думают, что знают, какими бывают причины наркомании и, что за</w:t>
      </w:r>
      <w:r w:rsidRPr="00203496">
        <w:rPr>
          <w:rFonts w:ascii="Arial" w:hAnsi="Arial" w:cs="Arial"/>
          <w:sz w:val="28"/>
          <w:szCs w:val="28"/>
        </w:rPr>
        <w:softHyphen/>
        <w:t>ставляет людей принимать наркотики или алкоголь. Однако причин наркомании множе</w:t>
      </w:r>
      <w:r w:rsidRPr="00203496">
        <w:rPr>
          <w:rFonts w:ascii="Arial" w:hAnsi="Arial" w:cs="Arial"/>
          <w:sz w:val="28"/>
          <w:szCs w:val="28"/>
        </w:rPr>
        <w:softHyphen/>
        <w:t>ство и у каждого кто с этим связан свои.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</w:t>
      </w:r>
      <w:r w:rsidRPr="00203496">
        <w:rPr>
          <w:rFonts w:ascii="Arial" w:hAnsi="Arial" w:cs="Arial"/>
          <w:sz w:val="28"/>
          <w:szCs w:val="28"/>
        </w:rPr>
        <w:softHyphen/>
        <w:t xml:space="preserve">тически создает иллюзию разрешения проблем в результате употребления </w:t>
      </w:r>
      <w:proofErr w:type="spellStart"/>
      <w:r w:rsidRPr="00203496">
        <w:rPr>
          <w:rFonts w:ascii="Arial" w:hAnsi="Arial" w:cs="Arial"/>
          <w:sz w:val="28"/>
          <w:szCs w:val="28"/>
        </w:rPr>
        <w:t>психоактивного</w:t>
      </w:r>
      <w:proofErr w:type="spellEnd"/>
      <w:r w:rsidRPr="00203496">
        <w:rPr>
          <w:rFonts w:ascii="Arial" w:hAnsi="Arial" w:cs="Arial"/>
          <w:sz w:val="28"/>
          <w:szCs w:val="28"/>
        </w:rPr>
        <w:t xml:space="preserve"> вещества. Зависимость от ПАВ означает зачастую, что молодой человек не нашел адек</w:t>
      </w:r>
      <w:r w:rsidRPr="00203496">
        <w:rPr>
          <w:rFonts w:ascii="Arial" w:hAnsi="Arial" w:cs="Arial"/>
          <w:sz w:val="28"/>
          <w:szCs w:val="28"/>
        </w:rPr>
        <w:softHyphen/>
        <w:t>ватного способа решения возникшей проблемы.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Социально-психологическое тестирование не выявляет подростков, употребляю</w:t>
      </w:r>
      <w:r w:rsidRPr="00203496">
        <w:rPr>
          <w:rFonts w:ascii="Arial" w:hAnsi="Arial" w:cs="Arial"/>
          <w:sz w:val="28"/>
          <w:szCs w:val="28"/>
        </w:rPr>
        <w:softHyphen/>
        <w:t>щих наркотики. Оно не предполагает постановки какого-либо диагноза.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Задача тестирования - выявить у подростков и молодых людей личностные (пове</w:t>
      </w:r>
      <w:r w:rsidRPr="00203496">
        <w:rPr>
          <w:rFonts w:ascii="Arial" w:hAnsi="Arial" w:cs="Arial"/>
          <w:sz w:val="28"/>
          <w:szCs w:val="28"/>
        </w:rPr>
        <w:softHyphen/>
        <w:t>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 и организо</w:t>
      </w:r>
      <w:r w:rsidRPr="00203496">
        <w:rPr>
          <w:rFonts w:ascii="Arial" w:hAnsi="Arial" w:cs="Arial"/>
          <w:sz w:val="28"/>
          <w:szCs w:val="28"/>
        </w:rPr>
        <w:softHyphen/>
        <w:t xml:space="preserve">вать соответствую </w:t>
      </w:r>
      <w:r w:rsidRPr="00203496">
        <w:rPr>
          <w:rFonts w:ascii="Arial" w:hAnsi="Arial" w:cs="Arial"/>
          <w:sz w:val="28"/>
          <w:szCs w:val="28"/>
        </w:rPr>
        <w:lastRenderedPageBreak/>
        <w:t>деятельность специалистов, осуществляющих воспитательную и про</w:t>
      </w:r>
      <w:r w:rsidRPr="00203496">
        <w:rPr>
          <w:rFonts w:ascii="Arial" w:hAnsi="Arial" w:cs="Arial"/>
          <w:sz w:val="28"/>
          <w:szCs w:val="28"/>
        </w:rPr>
        <w:softHyphen/>
        <w:t>филактическую, психолого-педагогическую и социальную помощь обучающимся.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риска. При желании ты можешь проконсультироваться с психологом по результатам тестирования, узнать свои данные.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Акцентируем Ваше внимание, что социально-психологическое тестирование явля</w:t>
      </w:r>
      <w:r w:rsidRPr="00203496">
        <w:rPr>
          <w:rFonts w:ascii="Arial" w:hAnsi="Arial" w:cs="Arial"/>
          <w:sz w:val="28"/>
          <w:szCs w:val="28"/>
        </w:rPr>
        <w:softHyphen/>
        <w:t>ется добровольным и анонимным: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- в социально-психологическом тестировании принимают участие только те обу</w:t>
      </w:r>
      <w:r w:rsidRPr="00203496">
        <w:rPr>
          <w:rFonts w:ascii="Arial" w:hAnsi="Arial" w:cs="Arial"/>
          <w:sz w:val="28"/>
          <w:szCs w:val="28"/>
        </w:rPr>
        <w:softHyphen/>
        <w:t>чающиеся в возрасте 15 лет и старше, которые дали письменное информированное согла</w:t>
      </w:r>
      <w:r w:rsidRPr="00203496">
        <w:rPr>
          <w:rFonts w:ascii="Arial" w:hAnsi="Arial" w:cs="Arial"/>
          <w:sz w:val="28"/>
          <w:szCs w:val="28"/>
        </w:rPr>
        <w:softHyphen/>
        <w:t xml:space="preserve">сие. Если </w:t>
      </w:r>
      <w:proofErr w:type="gramStart"/>
      <w:r w:rsidRPr="00203496">
        <w:rPr>
          <w:rFonts w:ascii="Arial" w:hAnsi="Arial" w:cs="Arial"/>
          <w:sz w:val="28"/>
          <w:szCs w:val="28"/>
        </w:rPr>
        <w:t>обучающемуся</w:t>
      </w:r>
      <w:proofErr w:type="gramEnd"/>
      <w:r w:rsidRPr="00203496">
        <w:rPr>
          <w:rFonts w:ascii="Arial" w:hAnsi="Arial" w:cs="Arial"/>
          <w:sz w:val="28"/>
          <w:szCs w:val="28"/>
        </w:rPr>
        <w:t xml:space="preserve"> нет 15 лет, он участвует в тестировании исключительно при на</w:t>
      </w:r>
      <w:r w:rsidRPr="00203496">
        <w:rPr>
          <w:rFonts w:ascii="Arial" w:hAnsi="Arial" w:cs="Arial"/>
          <w:sz w:val="28"/>
          <w:szCs w:val="28"/>
        </w:rPr>
        <w:softHyphen/>
        <w:t>личии письменного информированного согласия одного из родителей (законных предста</w:t>
      </w:r>
      <w:r w:rsidRPr="00203496">
        <w:rPr>
          <w:rFonts w:ascii="Arial" w:hAnsi="Arial" w:cs="Arial"/>
          <w:sz w:val="28"/>
          <w:szCs w:val="28"/>
        </w:rPr>
        <w:softHyphen/>
        <w:t>вителей)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03496">
        <w:rPr>
          <w:rFonts w:ascii="Arial" w:hAnsi="Arial" w:cs="Arial"/>
          <w:sz w:val="28"/>
          <w:szCs w:val="28"/>
        </w:rPr>
        <w:t>- личные данные ребенка кодируются. Конфиденциальность при проведении тес</w:t>
      </w:r>
      <w:r w:rsidRPr="00203496">
        <w:rPr>
          <w:rFonts w:ascii="Arial" w:hAnsi="Arial" w:cs="Arial"/>
          <w:sz w:val="28"/>
          <w:szCs w:val="28"/>
        </w:rPr>
        <w:softHyphen/>
        <w:t>тировании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</w:t>
      </w:r>
    </w:p>
    <w:p w:rsidR="00203496" w:rsidRPr="00203496" w:rsidRDefault="00203496" w:rsidP="0020349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03496" w:rsidRPr="00203496" w:rsidRDefault="00203496" w:rsidP="00203496">
      <w:pPr>
        <w:ind w:firstLine="709"/>
        <w:jc w:val="center"/>
        <w:rPr>
          <w:rFonts w:ascii="Arial" w:hAnsi="Arial" w:cs="Arial"/>
          <w:b/>
          <w:i/>
          <w:sz w:val="28"/>
          <w:szCs w:val="28"/>
        </w:rPr>
      </w:pPr>
      <w:r w:rsidRPr="00203496">
        <w:rPr>
          <w:rFonts w:ascii="Arial" w:hAnsi="Arial" w:cs="Arial"/>
          <w:b/>
          <w:i/>
          <w:sz w:val="28"/>
          <w:szCs w:val="28"/>
        </w:rPr>
        <w:t>СДЕЛАЙ СВОЙ ПРАВИЛЬНЫЙ ВЫБОР!</w:t>
      </w:r>
    </w:p>
    <w:p w:rsidR="0055213B" w:rsidRPr="00203496" w:rsidRDefault="0055213B">
      <w:pPr>
        <w:rPr>
          <w:sz w:val="28"/>
          <w:szCs w:val="28"/>
        </w:rPr>
      </w:pPr>
    </w:p>
    <w:sectPr w:rsidR="0055213B" w:rsidRPr="00203496" w:rsidSect="002034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03496"/>
    <w:rsid w:val="00203496"/>
    <w:rsid w:val="0055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2022-10-03T04:18:00Z</dcterms:created>
  <dcterms:modified xsi:type="dcterms:W3CDTF">2022-10-03T04:19:00Z</dcterms:modified>
</cp:coreProperties>
</file>